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5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650" w:lineRule="exact"/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河南省建筑装饰装修行业</w:t>
      </w:r>
    </w:p>
    <w:p>
      <w:pPr>
        <w:spacing w:line="650" w:lineRule="exact"/>
        <w:ind w:firstLine="883" w:firstLineChars="20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“诚信设计师”申报办法及申报表</w:t>
      </w:r>
    </w:p>
    <w:p>
      <w:pPr>
        <w:spacing w:line="640" w:lineRule="exact"/>
        <w:ind w:firstLine="616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640" w:lineRule="exact"/>
        <w:ind w:firstLine="616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诚信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设计师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条件</w:t>
      </w:r>
    </w:p>
    <w:p>
      <w:pPr>
        <w:spacing w:line="640" w:lineRule="exact"/>
        <w:ind w:firstLine="616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认真遵守和执行《房屋建筑制图统一标准》、《民用建筑工程室内施工图设计深度图样》及相关《建筑装饰室内设计制图统一标准》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spacing w:line="66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申报人持有设计师相关资格证书；取得建筑装饰中级及以上职称，或其他同等级建筑类、工艺美术类职称；</w:t>
      </w:r>
    </w:p>
    <w:p>
      <w:pPr>
        <w:spacing w:line="640" w:lineRule="exact"/>
        <w:ind w:firstLine="616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2022年参与设计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过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两个以上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建设项目，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其中一项设计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结算金额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不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少于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50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同一设计项目不得超过3人使用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；</w:t>
      </w:r>
    </w:p>
    <w:p>
      <w:pPr>
        <w:widowControl/>
        <w:spacing w:line="640" w:lineRule="exact"/>
        <w:ind w:right="-336" w:firstLine="616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2022、2023年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荣获过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市级及以上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装饰设计比赛奖项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或拥有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工法、标准的申报成果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numPr>
          <w:ilvl w:val="0"/>
          <w:numId w:val="0"/>
        </w:numPr>
        <w:spacing w:line="6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个人职</w:t>
      </w:r>
      <w:r>
        <w:rPr>
          <w:rFonts w:hint="eastAsia" w:ascii="仿宋" w:hAnsi="仿宋" w:eastAsia="仿宋" w:cs="仿宋"/>
          <w:sz w:val="32"/>
          <w:szCs w:val="32"/>
        </w:rPr>
        <w:t>业道德和信誉好，在业内有一定的知名度，无违法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违规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违纪等 </w:t>
      </w:r>
      <w:r>
        <w:rPr>
          <w:rFonts w:hint="eastAsia" w:ascii="仿宋" w:hAnsi="仿宋" w:eastAsia="仿宋" w:cs="仿宋"/>
          <w:sz w:val="32"/>
          <w:szCs w:val="32"/>
        </w:rPr>
        <w:t>不良现象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tabs>
          <w:tab w:val="left" w:pos="6360"/>
        </w:tabs>
        <w:spacing w:line="640" w:lineRule="exact"/>
        <w:ind w:firstLine="616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二、申报资料</w:t>
      </w:r>
    </w:p>
    <w:p>
      <w:pPr>
        <w:autoSpaceDN w:val="0"/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应认真填写“河南省建筑装饰装修行业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诚信设计师</w:t>
      </w:r>
      <w:r>
        <w:rPr>
          <w:rFonts w:hint="eastAsia" w:ascii="仿宋" w:hAnsi="仿宋" w:eastAsia="仿宋" w:cs="仿宋"/>
          <w:sz w:val="32"/>
          <w:szCs w:val="32"/>
        </w:rPr>
        <w:t>申报表”，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并提交以下</w:t>
      </w:r>
      <w:r>
        <w:rPr>
          <w:rFonts w:hint="eastAsia" w:ascii="仿宋" w:hAnsi="仿宋" w:eastAsia="仿宋" w:cs="仿宋"/>
          <w:sz w:val="32"/>
          <w:szCs w:val="32"/>
        </w:rPr>
        <w:t>申报资料电子版一份，内容如下：</w:t>
      </w:r>
    </w:p>
    <w:p>
      <w:pPr>
        <w:numPr>
          <w:ilvl w:val="0"/>
          <w:numId w:val="1"/>
        </w:numPr>
        <w:autoSpaceDN w:val="0"/>
        <w:spacing w:line="640" w:lineRule="exact"/>
        <w:ind w:firstLine="61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身份证正反面；</w:t>
      </w:r>
    </w:p>
    <w:p>
      <w:pPr>
        <w:numPr>
          <w:ilvl w:val="0"/>
          <w:numId w:val="1"/>
        </w:numPr>
        <w:autoSpaceDN w:val="0"/>
        <w:spacing w:line="640" w:lineRule="exact"/>
        <w:ind w:firstLine="61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设计资格证书或职称证书；</w:t>
      </w:r>
    </w:p>
    <w:p>
      <w:pPr>
        <w:autoSpaceDN w:val="0"/>
        <w:spacing w:line="640" w:lineRule="exact"/>
        <w:ind w:firstLine="61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合同、结算发票；</w:t>
      </w:r>
    </w:p>
    <w:p>
      <w:pPr>
        <w:autoSpaceDN w:val="0"/>
        <w:spacing w:line="640" w:lineRule="exact"/>
        <w:ind w:firstLine="616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2022、2023年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市级及以上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装饰设计比赛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证明及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工法、标准等成果证书；</w:t>
      </w:r>
    </w:p>
    <w:p>
      <w:pPr>
        <w:autoSpaceDN w:val="0"/>
        <w:spacing w:line="640" w:lineRule="exact"/>
        <w:ind w:firstLine="61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近期二寸电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子版彩色工作照一张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要求高清JPG格式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line="640" w:lineRule="exact"/>
        <w:ind w:firstLine="476" w:firstLineChars="14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</w:p>
    <w:p>
      <w:pPr>
        <w:spacing w:line="720" w:lineRule="auto"/>
        <w:jc w:val="center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b/>
          <w:bCs/>
          <w:spacing w:val="-12"/>
          <w:sz w:val="44"/>
          <w:szCs w:val="44"/>
          <w:lang w:val="en-US" w:eastAsia="zh-CN"/>
        </w:rPr>
        <w:t>诚信</w:t>
      </w:r>
      <w:r>
        <w:rPr>
          <w:rFonts w:hint="eastAsia" w:ascii="宋体" w:hAnsi="宋体" w:eastAsia="宋体" w:cs="宋体"/>
          <w:b/>
          <w:bCs/>
          <w:spacing w:val="-12"/>
          <w:sz w:val="44"/>
          <w:szCs w:val="44"/>
        </w:rPr>
        <w:t>设计师申报表</w:t>
      </w:r>
    </w:p>
    <w:p>
      <w:pPr>
        <w:rPr>
          <w:rFonts w:hint="eastAsia" w:ascii="宋体" w:hAnsi="宋体" w:eastAsia="宋体" w:cs="宋体"/>
          <w:sz w:val="30"/>
        </w:rPr>
      </w:pPr>
    </w:p>
    <w:tbl>
      <w:tblPr>
        <w:tblStyle w:val="3"/>
        <w:tblW w:w="88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382"/>
        <w:gridCol w:w="2669"/>
        <w:gridCol w:w="2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申报</w:t>
            </w:r>
            <w:r>
              <w:rPr>
                <w:rFonts w:hint="eastAsia" w:ascii="宋体" w:hAnsi="宋体" w:cs="宋体"/>
                <w:sz w:val="30"/>
                <w:lang w:val="en-US" w:eastAsia="zh-CN"/>
              </w:rPr>
              <w:t>单位</w:t>
            </w:r>
          </w:p>
        </w:tc>
        <w:tc>
          <w:tcPr>
            <w:tcW w:w="70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单位地址</w:t>
            </w:r>
          </w:p>
        </w:tc>
        <w:tc>
          <w:tcPr>
            <w:tcW w:w="7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cs="宋体"/>
                <w:color w:val="7F7F7F"/>
                <w:sz w:val="21"/>
                <w:szCs w:val="21"/>
                <w:lang w:val="en-US" w:eastAsia="zh-CN"/>
              </w:rPr>
              <w:t>填写实际经营地址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申报人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电话及微信号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30"/>
              </w:rPr>
              <w:t>联系</w:t>
            </w:r>
            <w:r>
              <w:rPr>
                <w:rFonts w:hint="eastAsia" w:ascii="宋体" w:hAnsi="宋体" w:cs="宋体"/>
                <w:sz w:val="30"/>
                <w:lang w:val="en-US" w:eastAsia="zh-CN"/>
              </w:rPr>
              <w:t>人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电话及微信号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 xml:space="preserve">申报时间：      年     月    日 </w: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714500" cy="1584960"/>
                <wp:effectExtent l="4445" t="4445" r="14605" b="10795"/>
                <wp:wrapTight wrapText="bothSides">
                  <wp:wrapPolygon>
                    <wp:start x="-56" y="-61"/>
                    <wp:lineTo x="-56" y="21488"/>
                    <wp:lineTo x="21544" y="21488"/>
                    <wp:lineTo x="21544" y="-61"/>
                    <wp:lineTo x="-56" y="-61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52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申报单位</w:t>
                            </w:r>
                          </w:p>
                          <w:p>
                            <w:pPr>
                              <w:spacing w:line="52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公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4.8pt;height:124.8pt;width:135pt;mso-wrap-distance-left:9pt;mso-wrap-distance-right:9pt;z-index:251659264;mso-width-relative:page;mso-height-relative:page;" coordsize="21600,21600" wrapcoords="-56 -61 -56 21488 21544 21488 21544 -61 -56 -61" o:gfxdata="UEsDBAoAAAAAAIdO4kAAAAAAAAAAAAAAAAAEAAAAZHJzL1BLAwQUAAAACACHTuJAE7T63tYAAAAJ&#10;AQAADwAAAGRycy9kb3ducmV2LnhtbE2PQU+DQBCF7yb+h82YeLNLMTRAWXrQ1MRjSy/eBnYEKrtL&#10;2KVFf73Tkx5fvsmb7xW7xQziQpPvnVWwXkUgyDZO97ZVcKr2TykIH9BqHJwlBd/kYVfe3xWYa3e1&#10;B7ocQyu4xPocFXQhjLmUvunIoF+5kSyzTzcZDBynVuoJr1xuBhlH0UYa7C1/6HCkl46ar+NsFNR9&#10;fMKfQ/UWmWz/HN6X6jx/vCr1+LCOtiACLeHvGG76rA4lO9VuttqLQUGcprwlKMg2IJgnyS3XDJIs&#10;BlkW8v+C8hdQSwMEFAAAAAgAh07iQLz74LsJAgAAOAQAAA4AAABkcnMvZTJvRG9jLnhtbK1TzY7T&#10;MBC+I/EOlu9skmq77EZN90ApFwQrLTyA60wSS/6Tx23Sp0HixkPwOIjXYOyW0l049EAOzow9/ma+&#10;b8aL+8lotoOAytmGV1clZ2Cla5XtG/750/rVLWcYhW2FdhYavgfk98uXLxajr2HmBqdbCIxALNaj&#10;b/gQo6+LAuUARuCV82DpsHPBiEhu6Is2iJHQjS5mZXlTjC60PjgJiLS7OhzyI2K4BNB1nZKwcnJr&#10;wMYDagAtIlHCQXnky1xt14GMH7sOITLdcGIa80pJyN6ktVguRN0H4QcljyWIS0p4xskIZSnpCWol&#10;omDboP6CMkoGh66LV9KZ4kAkK0IsqvKZNo+D8JC5kNToT6Lj/4OVH3YPgamWJoEzKww1/OeXbz++&#10;f2VV0mb0WFPIo38IRw/JTESnLpj0JwpsynruT3rCFJmkzep1dT0vSWpJZ9X89vruJite/LnuA8Z3&#10;4AxLRsMDNSzrKHbvMVJKCv0dkrKh06pdK62zE/rNGx3YTlBz1/lLNdOVJ2HasrHhd/PZnAoRNLEd&#10;TQqZxhNrtH3O9+QGngOX+fsXcCpsJXA4FJARUpiojYqQ9BL1AKJ9a1sW956UtfSgeCrGQMuZBnp/&#10;ycqRUSh9SSSx0zZBQ57uo0qpT4fOJCtOm4lAk7lx7Z4avPVB9QMJnLtapBMaqKzVcfjTxJ77ZJ8/&#10;+O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7T63tYAAAAJAQAADwAAAAAAAAABACAAAAAiAAAA&#10;ZHJzL2Rvd25yZXYueG1sUEsBAhQAFAAAAAgAh07iQLz74LsJAgAAOAQAAA4AAAAAAAAAAQAgAAAA&#10;JQEAAGRycy9lMm9Eb2MueG1sUEsFBgAAAAAGAAYAWQEAAKA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52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申报单位</w:t>
                      </w:r>
                    </w:p>
                    <w:p>
                      <w:pPr>
                        <w:spacing w:line="52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公 章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  <w:sectPr>
          <w:headerReference r:id="rId3" w:type="default"/>
          <w:pgSz w:w="11906" w:h="16838"/>
          <w:pgMar w:top="1588" w:right="1644" w:bottom="1588" w:left="1644" w:header="851" w:footer="13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</w:rPr>
        <w:t>河南省建筑装饰装修协会印制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设计师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基本情况</w:t>
      </w:r>
    </w:p>
    <w:p>
      <w:pPr>
        <w:spacing w:line="240" w:lineRule="exact"/>
        <w:jc w:val="center"/>
        <w:rPr>
          <w:rFonts w:hint="eastAsia" w:ascii="宋体" w:hAnsi="宋体" w:eastAsia="宋体" w:cs="宋体"/>
          <w:sz w:val="32"/>
        </w:rPr>
      </w:pPr>
    </w:p>
    <w:tbl>
      <w:tblPr>
        <w:tblStyle w:val="3"/>
        <w:tblW w:w="88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"/>
        <w:gridCol w:w="1140"/>
        <w:gridCol w:w="791"/>
        <w:gridCol w:w="1272"/>
        <w:gridCol w:w="783"/>
        <w:gridCol w:w="1354"/>
        <w:gridCol w:w="1200"/>
        <w:gridCol w:w="14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0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687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手机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微信号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21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设计团队人数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07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/>
              <w:jc w:val="distribute"/>
              <w:rPr>
                <w:rFonts w:hint="default" w:ascii="宋体" w:hAnsi="宋体" w:eastAsia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20"/>
                <w:sz w:val="24"/>
                <w:lang w:val="en-US" w:eastAsia="zh-CN"/>
              </w:rPr>
              <w:t>设计资格证书</w:t>
            </w:r>
          </w:p>
        </w:tc>
        <w:tc>
          <w:tcPr>
            <w:tcW w:w="481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历</w:t>
            </w:r>
          </w:p>
        </w:tc>
        <w:tc>
          <w:tcPr>
            <w:tcW w:w="8029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6" w:hRule="atLeast"/>
          <w:jc w:val="center"/>
        </w:trPr>
        <w:tc>
          <w:tcPr>
            <w:tcW w:w="8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年设计业绩</w:t>
            </w:r>
          </w:p>
        </w:tc>
        <w:tc>
          <w:tcPr>
            <w:tcW w:w="802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  <w:jc w:val="center"/>
        </w:trPr>
        <w:tc>
          <w:tcPr>
            <w:tcW w:w="8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801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经办人签名：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8"/>
              </w:rPr>
              <w:t xml:space="preserve">（公章）                </w:t>
            </w:r>
          </w:p>
          <w:p>
            <w:pPr>
              <w:ind w:firstLine="2520" w:firstLineChars="9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</w:rPr>
              <w:t xml:space="preserve">  年    月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推荐、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评审意见</w:t>
      </w:r>
    </w:p>
    <w:p>
      <w:pPr>
        <w:spacing w:line="300" w:lineRule="exact"/>
        <w:jc w:val="center"/>
        <w:rPr>
          <w:rFonts w:hint="eastAsia" w:ascii="宋体" w:hAnsi="宋体" w:eastAsia="宋体" w:cs="宋体"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858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市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建筑装饰协会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推荐意见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：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经办人签名：                 （公章）</w:t>
            </w:r>
          </w:p>
          <w:p>
            <w:pPr>
              <w:ind w:firstLine="5196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858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省建筑装饰装修协会意见：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5196" w:firstLineChars="1732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58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评审委员会意见：</w:t>
            </w: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5196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月     日</w:t>
            </w:r>
          </w:p>
        </w:tc>
      </w:tr>
    </w:tbl>
    <w:p/>
    <w:p>
      <w:pPr>
        <w:spacing w:line="20" w:lineRule="exact"/>
        <w:rPr>
          <w:rFonts w:hint="eastAsia" w:ascii="仿宋" w:hAnsi="仿宋" w:eastAsia="仿宋" w:cs="仿宋"/>
          <w:w w:val="1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E2479"/>
    <w:multiLevelType w:val="singleLevel"/>
    <w:tmpl w:val="0EDE247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NjVkNzZjN2VlYmJhYmRkMzkxNTBjMDRmNTUwODYifQ=="/>
  </w:docVars>
  <w:rsids>
    <w:rsidRoot w:val="2F5C770B"/>
    <w:rsid w:val="2F5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2023-12-13T01:55:00Z</dcterms:created>
  <dc:creator>SDXZ</dc:creator>
  <cp:lastModifiedBy>SDXZ</cp:lastModifiedBy>
  <dcterms:modified xsi:type="dcterms:W3CDTF">2023-12-13T01:55:26Z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B0795B3A9CB245B1AD2ECEAB602E3404_11</vt:lpwstr>
  </property>
</Properties>
</file>